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39F9" w:rsidRDefault="000B39F9">
      <w:pPr>
        <w:ind w:left="180" w:hanging="180"/>
        <w:jc w:val="center"/>
        <w:rPr>
          <w:rFonts w:ascii="Century Gothic" w:hAnsi="Century Gothic"/>
          <w:b/>
          <w:sz w:val="28"/>
          <w:szCs w:val="28"/>
          <w:lang w:val="en-US"/>
        </w:rPr>
      </w:pPr>
    </w:p>
    <w:p w:rsidR="000B39F9" w:rsidRDefault="000B39F9">
      <w:pPr>
        <w:ind w:left="180" w:hanging="180"/>
        <w:jc w:val="center"/>
        <w:rPr>
          <w:rFonts w:ascii="Century Gothic" w:hAnsi="Century Gothic"/>
          <w:b/>
          <w:sz w:val="28"/>
          <w:szCs w:val="28"/>
          <w:lang w:val="en-US"/>
        </w:rPr>
      </w:pPr>
    </w:p>
    <w:p w:rsidR="000B39F9" w:rsidRDefault="000B39F9">
      <w:pPr>
        <w:ind w:left="180" w:hanging="180"/>
        <w:jc w:val="center"/>
        <w:rPr>
          <w:rFonts w:ascii="Century Gothic" w:hAnsi="Century Gothic"/>
          <w:b/>
          <w:sz w:val="28"/>
          <w:szCs w:val="28"/>
          <w:lang w:val="en-US"/>
        </w:rPr>
      </w:pPr>
    </w:p>
    <w:p w:rsidR="000B39F9" w:rsidRDefault="000B39F9">
      <w:pPr>
        <w:ind w:left="180" w:hanging="180"/>
        <w:jc w:val="center"/>
        <w:rPr>
          <w:rFonts w:ascii="Century Gothic" w:hAnsi="Century Gothic"/>
          <w:b/>
          <w:sz w:val="28"/>
          <w:szCs w:val="28"/>
          <w:lang w:val="en-US"/>
        </w:rPr>
      </w:pPr>
    </w:p>
    <w:p w:rsidR="000B39F9" w:rsidRDefault="000B39F9">
      <w:pPr>
        <w:ind w:left="180" w:hanging="180"/>
        <w:jc w:val="center"/>
        <w:rPr>
          <w:rFonts w:ascii="Century Gothic" w:hAnsi="Century Gothic"/>
          <w:b/>
          <w:sz w:val="28"/>
          <w:szCs w:val="28"/>
          <w:lang w:val="en-US"/>
        </w:rPr>
      </w:pPr>
    </w:p>
    <w:p w:rsidR="000B39F9" w:rsidRDefault="000B39F9">
      <w:pPr>
        <w:pStyle w:val="11"/>
        <w:jc w:val="center"/>
        <w:rPr>
          <w:b/>
          <w:bCs/>
          <w:sz w:val="32"/>
          <w:szCs w:val="32"/>
          <w:lang w:val="en-US"/>
        </w:rPr>
      </w:pPr>
      <w:r>
        <w:rPr>
          <w:b/>
          <w:bCs/>
          <w:sz w:val="32"/>
          <w:szCs w:val="32"/>
          <w:lang w:val="en-US"/>
        </w:rPr>
        <w:t xml:space="preserve">COMENIUS 2011 – 2012 </w:t>
      </w:r>
    </w:p>
    <w:p w:rsidR="000B39F9" w:rsidRDefault="000B39F9">
      <w:pPr>
        <w:pStyle w:val="11"/>
        <w:jc w:val="center"/>
        <w:rPr>
          <w:b/>
          <w:bCs/>
          <w:sz w:val="28"/>
          <w:szCs w:val="28"/>
          <w:lang w:val="en-US"/>
        </w:rPr>
      </w:pPr>
    </w:p>
    <w:p w:rsidR="000B39F9" w:rsidRDefault="000B39F9">
      <w:pPr>
        <w:pStyle w:val="11"/>
        <w:jc w:val="center"/>
        <w:rPr>
          <w:b/>
          <w:bCs/>
          <w:sz w:val="32"/>
          <w:szCs w:val="32"/>
          <w:lang w:val="en-US"/>
        </w:rPr>
      </w:pPr>
      <w:r>
        <w:rPr>
          <w:b/>
          <w:bCs/>
          <w:sz w:val="32"/>
          <w:szCs w:val="32"/>
          <w:lang w:val="en-US"/>
        </w:rPr>
        <w:t>2</w:t>
      </w:r>
      <w:r>
        <w:rPr>
          <w:b/>
          <w:bCs/>
          <w:sz w:val="32"/>
          <w:szCs w:val="32"/>
          <w:vertAlign w:val="superscript"/>
          <w:lang w:val="en-US"/>
        </w:rPr>
        <w:t>nd</w:t>
      </w:r>
      <w:r>
        <w:rPr>
          <w:b/>
          <w:bCs/>
          <w:sz w:val="32"/>
          <w:szCs w:val="32"/>
          <w:lang w:val="en-US"/>
        </w:rPr>
        <w:t xml:space="preserve"> High School of Drapetsona</w:t>
      </w:r>
    </w:p>
    <w:p w:rsidR="000B39F9" w:rsidRDefault="000B39F9">
      <w:pPr>
        <w:pStyle w:val="11"/>
        <w:rPr>
          <w:b/>
          <w:bCs/>
          <w:sz w:val="28"/>
          <w:szCs w:val="28"/>
          <w:u w:val="single"/>
          <w:lang w:val="en-US"/>
        </w:rPr>
      </w:pPr>
    </w:p>
    <w:p w:rsidR="000B39F9" w:rsidRDefault="000B39F9">
      <w:pPr>
        <w:pStyle w:val="11"/>
        <w:jc w:val="center"/>
        <w:rPr>
          <w:b/>
          <w:bCs/>
          <w:sz w:val="32"/>
          <w:szCs w:val="32"/>
          <w:lang w:val="en-US"/>
        </w:rPr>
      </w:pPr>
      <w:r>
        <w:rPr>
          <w:b/>
          <w:bCs/>
          <w:sz w:val="32"/>
          <w:szCs w:val="32"/>
          <w:lang w:val="en-US"/>
        </w:rPr>
        <w:t xml:space="preserve">DRAMATIZING </w:t>
      </w:r>
    </w:p>
    <w:p w:rsidR="000B39F9" w:rsidRDefault="000B39F9">
      <w:pPr>
        <w:pStyle w:val="11"/>
        <w:jc w:val="center"/>
        <w:rPr>
          <w:b/>
          <w:bCs/>
          <w:sz w:val="32"/>
          <w:szCs w:val="32"/>
          <w:lang w:val="en-US"/>
        </w:rPr>
      </w:pPr>
      <w:r>
        <w:rPr>
          <w:b/>
          <w:bCs/>
          <w:sz w:val="32"/>
          <w:szCs w:val="32"/>
          <w:lang w:val="en-US"/>
        </w:rPr>
        <w:t>THE ARRIVAL OF COLONIZERS IN IBERIAN PENINSULA AND SOUTHER FRANCE</w:t>
      </w:r>
    </w:p>
    <w:p w:rsidR="000B39F9" w:rsidRDefault="000B39F9">
      <w:pPr>
        <w:ind w:left="180" w:hanging="180"/>
        <w:jc w:val="center"/>
        <w:rPr>
          <w:rFonts w:ascii="Century Gothic" w:hAnsi="Century Gothic"/>
          <w:b/>
          <w:sz w:val="28"/>
          <w:szCs w:val="28"/>
          <w:lang w:val="en-US"/>
        </w:rPr>
      </w:pPr>
    </w:p>
    <w:p w:rsidR="000B39F9" w:rsidRDefault="000B39F9">
      <w:pPr>
        <w:ind w:left="180" w:hanging="180"/>
        <w:jc w:val="center"/>
        <w:rPr>
          <w:rFonts w:ascii="Century Gothic" w:hAnsi="Century Gothic"/>
          <w:b/>
          <w:sz w:val="28"/>
          <w:szCs w:val="28"/>
          <w:lang w:val="en-US"/>
        </w:rPr>
      </w:pPr>
    </w:p>
    <w:p w:rsidR="000B39F9" w:rsidRDefault="000B39F9">
      <w:pPr>
        <w:ind w:left="180" w:hanging="180"/>
        <w:jc w:val="center"/>
        <w:rPr>
          <w:rFonts w:ascii="Century Gothic" w:hAnsi="Century Gothic"/>
          <w:b/>
          <w:sz w:val="96"/>
          <w:szCs w:val="96"/>
          <w:lang w:val="en-US"/>
        </w:rPr>
      </w:pPr>
    </w:p>
    <w:p w:rsidR="000B39F9" w:rsidRDefault="000B39F9">
      <w:pPr>
        <w:ind w:left="180" w:hanging="180"/>
        <w:jc w:val="center"/>
        <w:rPr>
          <w:rFonts w:ascii="Century Gothic" w:hAnsi="Century Gothic"/>
          <w:b/>
          <w:sz w:val="96"/>
          <w:szCs w:val="96"/>
          <w:lang w:val="en-US"/>
        </w:rPr>
      </w:pPr>
    </w:p>
    <w:p w:rsidR="000B39F9" w:rsidRDefault="000B39F9">
      <w:pPr>
        <w:ind w:left="180" w:hanging="180"/>
        <w:jc w:val="center"/>
        <w:rPr>
          <w:rFonts w:ascii="Century Gothic" w:hAnsi="Century Gothic"/>
          <w:b/>
          <w:sz w:val="96"/>
          <w:szCs w:val="96"/>
          <w:lang w:val="en-US"/>
        </w:rPr>
      </w:pPr>
    </w:p>
    <w:p w:rsidR="000B39F9" w:rsidRDefault="000B39F9">
      <w:pPr>
        <w:ind w:left="180" w:hanging="180"/>
        <w:jc w:val="center"/>
        <w:rPr>
          <w:rFonts w:ascii="Century Gothic" w:hAnsi="Century Gothic"/>
          <w:b/>
          <w:sz w:val="96"/>
          <w:szCs w:val="96"/>
          <w:lang w:val="en-US"/>
        </w:rPr>
      </w:pPr>
    </w:p>
    <w:p w:rsidR="000B39F9" w:rsidRDefault="000B39F9">
      <w:pPr>
        <w:ind w:hanging="180"/>
        <w:jc w:val="center"/>
        <w:rPr>
          <w:b/>
          <w:bCs/>
          <w:color w:val="000000"/>
          <w:sz w:val="32"/>
          <w:szCs w:val="32"/>
          <w:lang w:val="en-US"/>
        </w:rPr>
      </w:pPr>
      <w:r>
        <w:rPr>
          <w:b/>
          <w:bCs/>
          <w:color w:val="000000"/>
          <w:sz w:val="32"/>
          <w:szCs w:val="32"/>
          <w:lang w:val="en-US"/>
        </w:rPr>
        <w:t>Alcorcorn 5 to 10 of November 2011</w:t>
      </w:r>
    </w:p>
    <w:p w:rsidR="000B39F9" w:rsidRDefault="000B39F9">
      <w:pPr>
        <w:pageBreakBefore/>
        <w:ind w:hanging="180"/>
        <w:jc w:val="center"/>
        <w:rPr>
          <w:rFonts w:ascii="Century Gothic" w:hAnsi="Century Gothic"/>
          <w:b/>
          <w:color w:val="FF0000"/>
          <w:lang w:val="en-US"/>
        </w:rPr>
      </w:pPr>
      <w:r>
        <w:rPr>
          <w:rFonts w:ascii="Century Gothic" w:hAnsi="Century Gothic"/>
          <w:b/>
          <w:color w:val="FF0000"/>
          <w:lang w:val="en-US"/>
        </w:rPr>
        <w:lastRenderedPageBreak/>
        <w:t>Dialogs were produced by the students</w:t>
      </w:r>
    </w:p>
    <w:p w:rsidR="000B39F9" w:rsidRDefault="000B39F9">
      <w:pPr>
        <w:ind w:hanging="180"/>
        <w:rPr>
          <w:rFonts w:ascii="Century Gothic" w:hAnsi="Century Gothic"/>
          <w:b/>
          <w:sz w:val="28"/>
          <w:szCs w:val="28"/>
          <w:lang w:val="en-US"/>
        </w:rPr>
      </w:pPr>
    </w:p>
    <w:p w:rsidR="000B39F9" w:rsidRDefault="000B39F9">
      <w:pPr>
        <w:ind w:left="180" w:hanging="180"/>
        <w:rPr>
          <w:rFonts w:ascii="Century Gothic" w:hAnsi="Century Gothic"/>
          <w:b/>
          <w:sz w:val="28"/>
          <w:szCs w:val="28"/>
          <w:lang w:val="en-US"/>
        </w:rPr>
      </w:pPr>
      <w:r>
        <w:rPr>
          <w:rFonts w:ascii="Century Gothic" w:hAnsi="Century Gothic"/>
          <w:b/>
          <w:sz w:val="28"/>
          <w:szCs w:val="28"/>
          <w:lang w:val="en-US"/>
        </w:rPr>
        <w:t>KLEON: VERA KORELIDOU</w:t>
      </w:r>
    </w:p>
    <w:p w:rsidR="000B39F9" w:rsidRDefault="000B39F9">
      <w:pPr>
        <w:ind w:left="180" w:hanging="180"/>
        <w:rPr>
          <w:rFonts w:ascii="Century Gothic" w:hAnsi="Century Gothic"/>
          <w:b/>
          <w:sz w:val="28"/>
          <w:szCs w:val="28"/>
          <w:lang w:val="en-US"/>
        </w:rPr>
      </w:pPr>
      <w:r>
        <w:rPr>
          <w:rFonts w:ascii="Century Gothic" w:hAnsi="Century Gothic"/>
          <w:b/>
          <w:sz w:val="28"/>
          <w:szCs w:val="28"/>
          <w:lang w:val="en-US"/>
        </w:rPr>
        <w:t>TIMOTHEOS: MARIA ANNA KOUTSIKANIDOU</w:t>
      </w:r>
    </w:p>
    <w:p w:rsidR="000B39F9" w:rsidRDefault="000B39F9">
      <w:pPr>
        <w:ind w:left="180" w:hanging="180"/>
      </w:pPr>
    </w:p>
    <w:p w:rsidR="000B39F9" w:rsidRDefault="007C28A8">
      <w:pPr>
        <w:ind w:left="180" w:hanging="180"/>
      </w:pPr>
      <w:r>
        <w:rPr>
          <w:noProof/>
          <w:lang w:val="es-ES" w:eastAsia="es-ES"/>
        </w:rPr>
        <w:drawing>
          <wp:anchor distT="0" distB="0" distL="114300" distR="114300" simplePos="0" relativeHeight="251657728" behindDoc="0" locked="0" layoutInCell="1" allowOverlap="1">
            <wp:simplePos x="0" y="0"/>
            <wp:positionH relativeFrom="column">
              <wp:posOffset>1964055</wp:posOffset>
            </wp:positionH>
            <wp:positionV relativeFrom="paragraph">
              <wp:posOffset>80645</wp:posOffset>
            </wp:positionV>
            <wp:extent cx="1734820" cy="154495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34820" cy="1544955"/>
                    </a:xfrm>
                    <a:prstGeom prst="rect">
                      <a:avLst/>
                    </a:prstGeom>
                    <a:noFill/>
                    <a:ln w="9525">
                      <a:noFill/>
                      <a:round/>
                      <a:headEnd/>
                      <a:tailEnd/>
                    </a:ln>
                    <a:effectLst/>
                  </pic:spPr>
                </pic:pic>
              </a:graphicData>
            </a:graphic>
          </wp:anchor>
        </w:drawing>
      </w:r>
    </w:p>
    <w:p w:rsidR="000B39F9" w:rsidRDefault="000B39F9">
      <w:pPr>
        <w:ind w:left="180" w:hanging="180"/>
      </w:pPr>
    </w:p>
    <w:p w:rsidR="000B39F9" w:rsidRDefault="000B39F9">
      <w:pPr>
        <w:ind w:left="180" w:hanging="180"/>
      </w:pPr>
    </w:p>
    <w:p w:rsidR="000B39F9" w:rsidRDefault="000B39F9">
      <w:pPr>
        <w:ind w:left="180" w:hanging="180"/>
      </w:pPr>
    </w:p>
    <w:p w:rsidR="000B39F9" w:rsidRDefault="000B39F9">
      <w:pPr>
        <w:ind w:left="180" w:hanging="180"/>
      </w:pPr>
    </w:p>
    <w:p w:rsidR="000B39F9" w:rsidRDefault="000B39F9">
      <w:pPr>
        <w:ind w:left="180" w:hanging="180"/>
      </w:pPr>
    </w:p>
    <w:p w:rsidR="000B39F9" w:rsidRDefault="000B39F9">
      <w:pPr>
        <w:ind w:left="180" w:hanging="180"/>
      </w:pPr>
    </w:p>
    <w:p w:rsidR="000B39F9" w:rsidRDefault="000B39F9">
      <w:pPr>
        <w:ind w:left="180" w:hanging="180"/>
      </w:pPr>
    </w:p>
    <w:p w:rsidR="000B39F9" w:rsidRDefault="000B39F9">
      <w:pPr>
        <w:ind w:left="180" w:hanging="180"/>
      </w:pPr>
    </w:p>
    <w:p w:rsidR="000B39F9" w:rsidRDefault="000B39F9">
      <w:pPr>
        <w:ind w:left="180" w:hanging="180"/>
      </w:pPr>
    </w:p>
    <w:p w:rsidR="000B39F9" w:rsidRDefault="000B39F9">
      <w:pPr>
        <w:ind w:left="180" w:hanging="180"/>
      </w:pPr>
    </w:p>
    <w:p w:rsidR="000B39F9" w:rsidRDefault="000B39F9">
      <w:pPr>
        <w:numPr>
          <w:ilvl w:val="0"/>
          <w:numId w:val="1"/>
        </w:numPr>
        <w:rPr>
          <w:sz w:val="28"/>
          <w:szCs w:val="28"/>
          <w:lang w:val="en-US"/>
        </w:rPr>
      </w:pPr>
      <w:r>
        <w:rPr>
          <w:sz w:val="28"/>
          <w:szCs w:val="28"/>
          <w:lang w:val="en-US"/>
        </w:rPr>
        <w:t>Kleon, Finally, after long time and hardness gods helped us and we found this land.</w:t>
      </w:r>
    </w:p>
    <w:p w:rsidR="000B39F9" w:rsidRDefault="000B39F9">
      <w:pPr>
        <w:numPr>
          <w:ilvl w:val="0"/>
          <w:numId w:val="1"/>
        </w:numPr>
        <w:rPr>
          <w:sz w:val="28"/>
          <w:szCs w:val="28"/>
          <w:lang w:val="en-US"/>
        </w:rPr>
      </w:pPr>
      <w:r>
        <w:rPr>
          <w:sz w:val="28"/>
          <w:szCs w:val="28"/>
          <w:lang w:val="en-US"/>
        </w:rPr>
        <w:t>Our ship passed these huge waves and now, we can see this area.</w:t>
      </w:r>
    </w:p>
    <w:p w:rsidR="000B39F9" w:rsidRDefault="000B39F9">
      <w:pPr>
        <w:numPr>
          <w:ilvl w:val="0"/>
          <w:numId w:val="1"/>
        </w:numPr>
        <w:rPr>
          <w:sz w:val="28"/>
          <w:szCs w:val="28"/>
          <w:lang w:val="en-US"/>
        </w:rPr>
      </w:pPr>
      <w:r>
        <w:rPr>
          <w:sz w:val="28"/>
          <w:szCs w:val="28"/>
          <w:lang w:val="en-US"/>
        </w:rPr>
        <w:t>It reminds me Greece and returns me back in time, that's why nothing stops me to live here. Pick up the stuff and go to the nearest village.</w:t>
      </w:r>
    </w:p>
    <w:p w:rsidR="000B39F9" w:rsidRDefault="000B39F9">
      <w:pPr>
        <w:numPr>
          <w:ilvl w:val="0"/>
          <w:numId w:val="1"/>
        </w:numPr>
        <w:rPr>
          <w:sz w:val="28"/>
          <w:szCs w:val="28"/>
          <w:lang w:val="en-US"/>
        </w:rPr>
      </w:pPr>
      <w:r>
        <w:rPr>
          <w:sz w:val="28"/>
          <w:szCs w:val="28"/>
          <w:lang w:val="en-US"/>
        </w:rPr>
        <w:t>But, in what way will we go Timotheos? What is this place? I asked those ladies near the river but they didn't answer me.</w:t>
      </w:r>
    </w:p>
    <w:p w:rsidR="000B39F9" w:rsidRDefault="000B39F9">
      <w:pPr>
        <w:numPr>
          <w:ilvl w:val="0"/>
          <w:numId w:val="1"/>
        </w:numPr>
        <w:rPr>
          <w:sz w:val="28"/>
          <w:szCs w:val="28"/>
          <w:lang w:val="en-US"/>
        </w:rPr>
      </w:pPr>
      <w:r>
        <w:rPr>
          <w:sz w:val="28"/>
          <w:szCs w:val="28"/>
          <w:lang w:val="en-US"/>
        </w:rPr>
        <w:t>We are in a foreign country and everything is unknown, but undoubtedly there will be some way that will lead us to residential area.</w:t>
      </w:r>
    </w:p>
    <w:p w:rsidR="000B39F9" w:rsidRDefault="000B39F9">
      <w:pPr>
        <w:numPr>
          <w:ilvl w:val="0"/>
          <w:numId w:val="1"/>
        </w:numPr>
        <w:rPr>
          <w:sz w:val="28"/>
          <w:szCs w:val="28"/>
          <w:lang w:val="en-US"/>
        </w:rPr>
      </w:pPr>
      <w:r>
        <w:rPr>
          <w:sz w:val="28"/>
          <w:szCs w:val="28"/>
          <w:lang w:val="en-US"/>
        </w:rPr>
        <w:t>I can't understand you, explain me better please.</w:t>
      </w:r>
    </w:p>
    <w:p w:rsidR="000B39F9" w:rsidRDefault="000B39F9">
      <w:pPr>
        <w:numPr>
          <w:ilvl w:val="0"/>
          <w:numId w:val="1"/>
        </w:numPr>
        <w:rPr>
          <w:sz w:val="28"/>
          <w:szCs w:val="28"/>
          <w:lang w:val="en-US"/>
        </w:rPr>
      </w:pPr>
      <w:r>
        <w:rPr>
          <w:sz w:val="28"/>
          <w:szCs w:val="28"/>
          <w:lang w:val="en-US"/>
        </w:rPr>
        <w:t>Many people like us began from Greece and went to Black Sea, south Italy and Spain.</w:t>
      </w:r>
    </w:p>
    <w:p w:rsidR="000B39F9" w:rsidRDefault="000B39F9">
      <w:pPr>
        <w:numPr>
          <w:ilvl w:val="0"/>
          <w:numId w:val="1"/>
        </w:numPr>
        <w:rPr>
          <w:lang w:val="en-US"/>
        </w:rPr>
      </w:pPr>
      <w:r>
        <w:rPr>
          <w:lang w:val="en-US"/>
        </w:rPr>
        <w:t>It reminds me the colony to Imeroskopion, when sailors from Greece, built to the south of Valencia Greek commercial bases.</w:t>
      </w:r>
    </w:p>
    <w:p w:rsidR="000B39F9" w:rsidRDefault="000B39F9">
      <w:pPr>
        <w:numPr>
          <w:ilvl w:val="0"/>
          <w:numId w:val="1"/>
        </w:numPr>
        <w:rPr>
          <w:lang w:val="en-US"/>
        </w:rPr>
      </w:pPr>
      <w:r>
        <w:rPr>
          <w:lang w:val="en-US"/>
        </w:rPr>
        <w:t>Not only this. It was also Kalipolis on the coast of Catalonia, which emerged as a commercial centre.</w:t>
      </w:r>
    </w:p>
    <w:p w:rsidR="000B39F9" w:rsidRDefault="000B39F9">
      <w:pPr>
        <w:numPr>
          <w:ilvl w:val="0"/>
          <w:numId w:val="1"/>
        </w:numPr>
        <w:rPr>
          <w:lang w:val="en-US"/>
        </w:rPr>
      </w:pPr>
      <w:r>
        <w:rPr>
          <w:lang w:val="en-US"/>
        </w:rPr>
        <w:t>Hmmm. This place is a new one, we mustn't give up! We have to continue trying, like they did.</w:t>
      </w:r>
    </w:p>
    <w:p w:rsidR="000B39F9" w:rsidRDefault="000B39F9">
      <w:pPr>
        <w:numPr>
          <w:ilvl w:val="0"/>
          <w:numId w:val="1"/>
        </w:numPr>
        <w:rPr>
          <w:lang w:val="en-US"/>
        </w:rPr>
      </w:pPr>
      <w:r>
        <w:rPr>
          <w:lang w:val="en-US"/>
        </w:rPr>
        <w:t>They transferred the art, the religious and social values, the olive, the vine and the vascular.</w:t>
      </w:r>
    </w:p>
    <w:p w:rsidR="000B39F9" w:rsidRDefault="000B39F9">
      <w:pPr>
        <w:numPr>
          <w:ilvl w:val="0"/>
          <w:numId w:val="1"/>
        </w:numPr>
        <w:rPr>
          <w:lang w:val="en-US"/>
        </w:rPr>
      </w:pPr>
      <w:r>
        <w:rPr>
          <w:lang w:val="en-US"/>
        </w:rPr>
        <w:t>The only thing that I am worried is the way that they will accept us.</w:t>
      </w:r>
    </w:p>
    <w:p w:rsidR="000B39F9" w:rsidRDefault="000B39F9">
      <w:pPr>
        <w:numPr>
          <w:ilvl w:val="0"/>
          <w:numId w:val="1"/>
        </w:numPr>
        <w:rPr>
          <w:lang w:val="en-US"/>
        </w:rPr>
      </w:pPr>
      <w:r>
        <w:rPr>
          <w:lang w:val="en-US"/>
        </w:rPr>
        <w:t>Iberians accepted friendly the settlers who made many things in the new city and felt it like second homeland.</w:t>
      </w:r>
    </w:p>
    <w:p w:rsidR="000B39F9" w:rsidRDefault="000B39F9">
      <w:pPr>
        <w:numPr>
          <w:ilvl w:val="0"/>
          <w:numId w:val="1"/>
        </w:numPr>
        <w:rPr>
          <w:lang w:val="en-US"/>
        </w:rPr>
      </w:pPr>
      <w:r>
        <w:rPr>
          <w:lang w:val="en-US"/>
        </w:rPr>
        <w:t>Generally there was a good relationship between Greek people and Iberians.</w:t>
      </w:r>
    </w:p>
    <w:p w:rsidR="000B39F9" w:rsidRDefault="000B39F9">
      <w:pPr>
        <w:numPr>
          <w:ilvl w:val="0"/>
          <w:numId w:val="1"/>
        </w:numPr>
        <w:rPr>
          <w:lang w:val="en-US"/>
        </w:rPr>
      </w:pPr>
      <w:r>
        <w:rPr>
          <w:lang w:val="en-US"/>
        </w:rPr>
        <w:t>So, we have to stay calm, without any fear.</w:t>
      </w:r>
    </w:p>
    <w:p w:rsidR="000B39F9" w:rsidRDefault="000B39F9">
      <w:pPr>
        <w:numPr>
          <w:ilvl w:val="0"/>
          <w:numId w:val="1"/>
        </w:numPr>
        <w:rPr>
          <w:lang w:val="en-US"/>
        </w:rPr>
      </w:pPr>
      <w:r>
        <w:rPr>
          <w:lang w:val="en-US"/>
        </w:rPr>
        <w:t>This place will give us many useful things. It is fertile, coastal and has a good climate.</w:t>
      </w:r>
    </w:p>
    <w:p w:rsidR="000B39F9" w:rsidRDefault="000B39F9">
      <w:pPr>
        <w:numPr>
          <w:ilvl w:val="0"/>
          <w:numId w:val="1"/>
        </w:numPr>
        <w:rPr>
          <w:lang w:val="en-US"/>
        </w:rPr>
      </w:pPr>
      <w:r>
        <w:rPr>
          <w:lang w:val="en-US"/>
        </w:rPr>
        <w:t>Come on, let's begin our exploration.</w:t>
      </w:r>
    </w:p>
    <w:p w:rsidR="000B39F9" w:rsidRDefault="000B39F9">
      <w:pPr>
        <w:numPr>
          <w:ilvl w:val="0"/>
          <w:numId w:val="1"/>
        </w:numPr>
        <w:rPr>
          <w:lang w:val="en-US"/>
        </w:rPr>
      </w:pPr>
      <w:r>
        <w:rPr>
          <w:lang w:val="en-US"/>
        </w:rPr>
        <w:t>And hope for something better! </w:t>
      </w:r>
    </w:p>
    <w:p w:rsidR="000B39F9" w:rsidRDefault="000B39F9">
      <w:pPr>
        <w:pageBreakBefore/>
        <w:ind w:left="180" w:hanging="180"/>
        <w:jc w:val="center"/>
        <w:rPr>
          <w:sz w:val="28"/>
          <w:szCs w:val="28"/>
          <w:lang w:val="en-US"/>
        </w:rPr>
      </w:pPr>
    </w:p>
    <w:p w:rsidR="000B39F9" w:rsidRDefault="000B39F9">
      <w:pPr>
        <w:numPr>
          <w:ilvl w:val="0"/>
          <w:numId w:val="1"/>
        </w:numPr>
        <w:rPr>
          <w:sz w:val="28"/>
          <w:szCs w:val="28"/>
        </w:rPr>
      </w:pPr>
      <w:r>
        <w:rPr>
          <w:sz w:val="28"/>
          <w:szCs w:val="28"/>
        </w:rPr>
        <w:t>Τελικά μετά από καιρό και δυσκολίες, οι θεοί μας βοήθησαν και βρήκαμε στεριά, Κλέων.</w:t>
      </w:r>
    </w:p>
    <w:p w:rsidR="000B39F9" w:rsidRDefault="000B39F9">
      <w:pPr>
        <w:numPr>
          <w:ilvl w:val="0"/>
          <w:numId w:val="1"/>
        </w:numPr>
        <w:rPr>
          <w:sz w:val="28"/>
          <w:szCs w:val="28"/>
        </w:rPr>
      </w:pPr>
      <w:r>
        <w:rPr>
          <w:sz w:val="28"/>
          <w:szCs w:val="28"/>
        </w:rPr>
        <w:t>Το καράβι μας πέρασε τα μεγάλα κύματα και τώρα αντικρίζουμε αυτή την περιοχή.</w:t>
      </w:r>
    </w:p>
    <w:p w:rsidR="000B39F9" w:rsidRDefault="000B39F9">
      <w:pPr>
        <w:numPr>
          <w:ilvl w:val="0"/>
          <w:numId w:val="1"/>
        </w:numPr>
        <w:rPr>
          <w:sz w:val="28"/>
          <w:szCs w:val="28"/>
        </w:rPr>
      </w:pPr>
      <w:r>
        <w:rPr>
          <w:sz w:val="28"/>
          <w:szCs w:val="28"/>
        </w:rPr>
        <w:t>Μου θυμίζει την Ελλάδα και με γυρνάει πίσω στον χρόνο. Γι' αυτό τίποτα δεν με σταματά από το να ζήσω εδώ. 'Έλα μάζεψε τα πράγματα και ας πάμε στο κοντινότερο χωρίο.</w:t>
      </w:r>
    </w:p>
    <w:p w:rsidR="000B39F9" w:rsidRDefault="000B39F9">
      <w:pPr>
        <w:numPr>
          <w:ilvl w:val="0"/>
          <w:numId w:val="1"/>
        </w:numPr>
        <w:rPr>
          <w:sz w:val="28"/>
          <w:szCs w:val="28"/>
        </w:rPr>
      </w:pPr>
      <w:r>
        <w:rPr>
          <w:sz w:val="28"/>
          <w:szCs w:val="28"/>
        </w:rPr>
        <w:t>Μα, ποιον δρόμο θα πάρουμε, Τιμόθεε; Ποια είναι αυτή η περιοχή; Ρώτησα αυτές τις γυναίκες κοντά στο ποτάμι, αλλά δεν μου απάντησαν.</w:t>
      </w:r>
    </w:p>
    <w:p w:rsidR="000B39F9" w:rsidRDefault="000B39F9">
      <w:pPr>
        <w:numPr>
          <w:ilvl w:val="0"/>
          <w:numId w:val="1"/>
        </w:numPr>
        <w:rPr>
          <w:sz w:val="28"/>
          <w:szCs w:val="28"/>
        </w:rPr>
      </w:pPr>
      <w:r>
        <w:rPr>
          <w:sz w:val="28"/>
          <w:szCs w:val="28"/>
        </w:rPr>
        <w:t>Βρισκόμαστε σε μια ξένη χώρα και τα πάντα μας είναι άγνωστα, σίγουρα υπάρχει κάποιος δρόμος που θα μας οδηγεί σε κατοικημένη περιοχή.</w:t>
      </w:r>
    </w:p>
    <w:p w:rsidR="000B39F9" w:rsidRDefault="000B39F9">
      <w:pPr>
        <w:numPr>
          <w:ilvl w:val="0"/>
          <w:numId w:val="1"/>
        </w:numPr>
        <w:rPr>
          <w:sz w:val="28"/>
          <w:szCs w:val="28"/>
        </w:rPr>
      </w:pPr>
      <w:r>
        <w:rPr>
          <w:sz w:val="28"/>
          <w:szCs w:val="28"/>
        </w:rPr>
        <w:t>Δεν σε καταλαβαίνω, εξήγησε μου το καλύτερα.</w:t>
      </w:r>
    </w:p>
    <w:p w:rsidR="000B39F9" w:rsidRDefault="000B39F9">
      <w:pPr>
        <w:numPr>
          <w:ilvl w:val="0"/>
          <w:numId w:val="1"/>
        </w:numPr>
        <w:rPr>
          <w:sz w:val="28"/>
          <w:szCs w:val="28"/>
        </w:rPr>
      </w:pPr>
      <w:r>
        <w:rPr>
          <w:sz w:val="28"/>
          <w:szCs w:val="28"/>
        </w:rPr>
        <w:t>Πολλοί άνθρωποι σαν και εμάς ξεκίνησαν από την Ελλάδα και κατευθύνθηκαν σε άλλους τόπους, όπως στον Εύξεινο Πόντο, στην Κάτω Ιταλία ,στην Ισπανία κ.ά. Η έλλειψη γης και οι πολιτικές διαμάχες οδήγησαν σ' αυτές τις εξερευνήσεις.</w:t>
      </w:r>
    </w:p>
    <w:p w:rsidR="000B39F9" w:rsidRDefault="000B39F9">
      <w:pPr>
        <w:numPr>
          <w:ilvl w:val="0"/>
          <w:numId w:val="1"/>
        </w:numPr>
        <w:rPr>
          <w:sz w:val="28"/>
          <w:szCs w:val="28"/>
        </w:rPr>
      </w:pPr>
      <w:r>
        <w:rPr>
          <w:sz w:val="28"/>
          <w:szCs w:val="28"/>
        </w:rPr>
        <w:t>Μου θυμίζεις τον αποικισμό στο Ημεροσκοπείον , όταν Φωκαείς ναυτικοί από την Ελλάδα έχτισαν στα νότια της Βαλένθιας ελληνική , εμπορική βάση.</w:t>
      </w:r>
    </w:p>
    <w:p w:rsidR="000B39F9" w:rsidRDefault="000B39F9">
      <w:pPr>
        <w:numPr>
          <w:ilvl w:val="0"/>
          <w:numId w:val="1"/>
        </w:numPr>
        <w:rPr>
          <w:sz w:val="28"/>
          <w:szCs w:val="28"/>
        </w:rPr>
      </w:pPr>
      <w:r>
        <w:rPr>
          <w:sz w:val="28"/>
          <w:szCs w:val="28"/>
        </w:rPr>
        <w:t>Όχι μόνο. Ήταν και η Καλλίπολις στις ακτές της Καταλονίας, που αναδείχτηκε ως εμπορικό κέντρο.</w:t>
      </w:r>
    </w:p>
    <w:p w:rsidR="000B39F9" w:rsidRDefault="000B39F9">
      <w:pPr>
        <w:numPr>
          <w:ilvl w:val="0"/>
          <w:numId w:val="1"/>
        </w:numPr>
        <w:rPr>
          <w:sz w:val="28"/>
          <w:szCs w:val="28"/>
        </w:rPr>
      </w:pPr>
      <w:r>
        <w:rPr>
          <w:sz w:val="28"/>
          <w:szCs w:val="28"/>
        </w:rPr>
        <w:t>Χμμμ. Αυτή η γη είναι καινούργια για εμάς όπως ήταν και  για αυτούς, παρ' όλα αυτά δεν τα παράτησαν ,αλλά συνέχισαν να προσπαθούν. Αυτό ακριβώς πρέπει να κάνουμε και εμείς .</w:t>
      </w:r>
    </w:p>
    <w:p w:rsidR="000B39F9" w:rsidRDefault="000B39F9">
      <w:pPr>
        <w:numPr>
          <w:ilvl w:val="0"/>
          <w:numId w:val="1"/>
        </w:numPr>
        <w:rPr>
          <w:sz w:val="28"/>
          <w:szCs w:val="28"/>
        </w:rPr>
      </w:pPr>
      <w:r>
        <w:rPr>
          <w:sz w:val="28"/>
          <w:szCs w:val="28"/>
        </w:rPr>
        <w:t>Μετέφεραν την τέχνη, θρησκευτικές και κοινωνικές αξίες. Την ελιά ,το κλίμα, τα αγγεία , τα οποία χρησιμοποιήθηκαν ως αποθηκευτικά μέσα της εποχής.</w:t>
      </w:r>
    </w:p>
    <w:p w:rsidR="000B39F9" w:rsidRDefault="000B39F9">
      <w:pPr>
        <w:numPr>
          <w:ilvl w:val="0"/>
          <w:numId w:val="1"/>
        </w:numPr>
        <w:rPr>
          <w:sz w:val="28"/>
          <w:szCs w:val="28"/>
        </w:rPr>
      </w:pPr>
      <w:r>
        <w:rPr>
          <w:sz w:val="28"/>
          <w:szCs w:val="28"/>
        </w:rPr>
        <w:t>Το μόνο που με απασχολεί τώρα είναι ο τρόπος που θα μας δεχτούν.</w:t>
      </w:r>
    </w:p>
    <w:p w:rsidR="000B39F9" w:rsidRDefault="000B39F9">
      <w:pPr>
        <w:numPr>
          <w:ilvl w:val="0"/>
          <w:numId w:val="1"/>
        </w:numPr>
        <w:rPr>
          <w:sz w:val="28"/>
          <w:szCs w:val="28"/>
        </w:rPr>
      </w:pPr>
      <w:r>
        <w:rPr>
          <w:sz w:val="28"/>
          <w:szCs w:val="28"/>
        </w:rPr>
        <w:t>Στο Εμπορείον, οι Ίβηρες δέχτηκαν φιλικά τους αποίκους, οι οποιοι έκαναν πολλά έργα στην καινούργια πόλη και την αντιμετώπισαν σαν δεύτερη πατρίδα τους.</w:t>
      </w:r>
    </w:p>
    <w:p w:rsidR="000B39F9" w:rsidRDefault="000B39F9">
      <w:pPr>
        <w:numPr>
          <w:ilvl w:val="0"/>
          <w:numId w:val="1"/>
        </w:numPr>
        <w:rPr>
          <w:sz w:val="28"/>
          <w:szCs w:val="28"/>
        </w:rPr>
      </w:pPr>
      <w:r>
        <w:rPr>
          <w:sz w:val="28"/>
          <w:szCs w:val="28"/>
        </w:rPr>
        <w:t>Γενικά παρατηρήθηκε μια καλή σχέση ανάμεσα στους Έλληνες και στους Ίβηρες. Αυτό το μαρτυρούν τα αγγεία με την μεταλλική λάμψη που αντιγράφουν τα πρωτότυπα του Μυκηναϊκού πολιτισμού.</w:t>
      </w:r>
    </w:p>
    <w:p w:rsidR="000B39F9" w:rsidRDefault="000B39F9">
      <w:pPr>
        <w:numPr>
          <w:ilvl w:val="0"/>
          <w:numId w:val="1"/>
        </w:numPr>
        <w:rPr>
          <w:sz w:val="28"/>
          <w:szCs w:val="28"/>
        </w:rPr>
      </w:pPr>
      <w:r>
        <w:rPr>
          <w:sz w:val="28"/>
          <w:szCs w:val="28"/>
        </w:rPr>
        <w:t>Άρα, πρέπει να μένουμε ήρεμοι χωρίς να φοβόμαστε.</w:t>
      </w:r>
    </w:p>
    <w:p w:rsidR="000B39F9" w:rsidRDefault="000B39F9">
      <w:pPr>
        <w:numPr>
          <w:ilvl w:val="0"/>
          <w:numId w:val="1"/>
        </w:numPr>
        <w:rPr>
          <w:sz w:val="28"/>
          <w:szCs w:val="28"/>
        </w:rPr>
      </w:pPr>
      <w:r>
        <w:rPr>
          <w:sz w:val="28"/>
          <w:szCs w:val="28"/>
        </w:rPr>
        <w:t xml:space="preserve">Αυτός ο τόπος θα μας προσφέρει πολλά. Είναι εύφορος, παραθαλάσσιος και έχει καλό κλίμα. Μπορούμε να κάνουμε </w:t>
      </w:r>
      <w:r>
        <w:rPr>
          <w:sz w:val="28"/>
          <w:szCs w:val="28"/>
        </w:rPr>
        <w:lastRenderedPageBreak/>
        <w:t>εύκολες συναλλαγές με άλλες χώρες ή να φέρνουμε ελληνικά προϊόντα εδώ, για πούλημα.</w:t>
      </w:r>
    </w:p>
    <w:p w:rsidR="000B39F9" w:rsidRDefault="000B39F9">
      <w:pPr>
        <w:numPr>
          <w:ilvl w:val="0"/>
          <w:numId w:val="1"/>
        </w:numPr>
        <w:rPr>
          <w:sz w:val="28"/>
          <w:szCs w:val="28"/>
        </w:rPr>
      </w:pPr>
      <w:r>
        <w:rPr>
          <w:sz w:val="28"/>
          <w:szCs w:val="28"/>
        </w:rPr>
        <w:t>Το ίδιο κάναμε και στη Μαινάκη στο Γιβραλτάρ.</w:t>
      </w:r>
    </w:p>
    <w:p w:rsidR="000B39F9" w:rsidRDefault="000B39F9">
      <w:pPr>
        <w:numPr>
          <w:ilvl w:val="0"/>
          <w:numId w:val="1"/>
        </w:numPr>
        <w:rPr>
          <w:sz w:val="28"/>
          <w:szCs w:val="28"/>
        </w:rPr>
      </w:pPr>
      <w:r>
        <w:rPr>
          <w:sz w:val="28"/>
          <w:szCs w:val="28"/>
        </w:rPr>
        <w:t>Έλα να κάτσουμε και να ξεκουραστούμε πριν αρχίσουμε την εξερεύνηση.</w:t>
      </w:r>
    </w:p>
    <w:p w:rsidR="000B39F9" w:rsidRDefault="000B39F9">
      <w:pPr>
        <w:numPr>
          <w:ilvl w:val="0"/>
          <w:numId w:val="1"/>
        </w:numPr>
        <w:rPr>
          <w:sz w:val="28"/>
          <w:szCs w:val="28"/>
        </w:rPr>
      </w:pPr>
      <w:r>
        <w:rPr>
          <w:sz w:val="28"/>
          <w:szCs w:val="28"/>
        </w:rPr>
        <w:t>Και ας ελπίσουμε για κάτι καλύτερο!</w:t>
      </w:r>
    </w:p>
    <w:p w:rsidR="000B39F9" w:rsidRDefault="000B39F9">
      <w:pPr>
        <w:ind w:left="180" w:hanging="180"/>
        <w:rPr>
          <w:sz w:val="28"/>
          <w:szCs w:val="28"/>
        </w:rPr>
      </w:pPr>
    </w:p>
    <w:p w:rsidR="000B39F9" w:rsidRDefault="000B39F9">
      <w:pPr>
        <w:ind w:left="180" w:hanging="180"/>
        <w:rPr>
          <w:sz w:val="28"/>
          <w:szCs w:val="28"/>
        </w:rPr>
      </w:pPr>
    </w:p>
    <w:p w:rsidR="000B39F9" w:rsidRDefault="007C28A8">
      <w:pPr>
        <w:ind w:left="180" w:hanging="180"/>
        <w:jc w:val="center"/>
      </w:pPr>
      <w:r>
        <w:rPr>
          <w:noProof/>
          <w:sz w:val="28"/>
          <w:szCs w:val="28"/>
          <w:lang w:val="es-ES" w:eastAsia="es-ES"/>
        </w:rPr>
        <w:drawing>
          <wp:inline distT="0" distB="0" distL="0" distR="0">
            <wp:extent cx="1914525" cy="14382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14525" cy="1438275"/>
                    </a:xfrm>
                    <a:prstGeom prst="rect">
                      <a:avLst/>
                    </a:prstGeom>
                    <a:solidFill>
                      <a:srgbClr val="FFFFFF"/>
                    </a:solidFill>
                    <a:ln w="9525">
                      <a:noFill/>
                      <a:miter lim="800000"/>
                      <a:headEnd/>
                      <a:tailEnd/>
                    </a:ln>
                  </pic:spPr>
                </pic:pic>
              </a:graphicData>
            </a:graphic>
          </wp:inline>
        </w:drawing>
      </w:r>
    </w:p>
    <w:sectPr w:rsidR="000B39F9">
      <w:pgSz w:w="11906" w:h="16838"/>
      <w:pgMar w:top="1440" w:right="1800" w:bottom="144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B39F9"/>
    <w:rsid w:val="000B39F9"/>
    <w:rsid w:val="007C28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l-GR" w:eastAsia="ar-SA"/>
    </w:rPr>
  </w:style>
  <w:style w:type="character" w:default="1" w:styleId="Fuentedeprrafopredeter">
    <w:name w:val="Default Paragraph Font"/>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1">
    <w:name w:val="Προεπιλεγμένη γραμματοσειρά1"/>
  </w:style>
  <w:style w:type="paragraph" w:customStyle="1" w:styleId="a">
    <w:name w:val="Επικεφαλίδα"/>
    <w:basedOn w:val="Normal"/>
    <w:next w:val="Textoindependiente"/>
    <w:pPr>
      <w:keepNext/>
      <w:spacing w:before="240" w:after="120"/>
    </w:pPr>
    <w:rPr>
      <w:rFonts w:ascii="Arial" w:eastAsia="SimSun"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10">
    <w:name w:val="Λεζάντα1"/>
    <w:basedOn w:val="Normal"/>
    <w:pPr>
      <w:suppressLineNumbers/>
      <w:spacing w:before="120" w:after="120"/>
    </w:pPr>
    <w:rPr>
      <w:rFonts w:cs="Tahoma"/>
      <w:i/>
      <w:iCs/>
    </w:rPr>
  </w:style>
  <w:style w:type="paragraph" w:customStyle="1" w:styleId="a0">
    <w:name w:val="Ευρετήριο"/>
    <w:basedOn w:val="Normal"/>
    <w:pPr>
      <w:suppressLineNumbers/>
    </w:pPr>
    <w:rPr>
      <w:rFonts w:cs="Tahoma"/>
    </w:rPr>
  </w:style>
  <w:style w:type="paragraph" w:customStyle="1" w:styleId="11">
    <w:name w:val="Βασικό1"/>
    <w:basedOn w:val="Normal"/>
    <w:pPr>
      <w:pBdr>
        <w:top w:val="single" w:sz="4" w:space="5" w:color="C0C0C0"/>
        <w:bottom w:val="single" w:sz="4" w:space="5" w:color="C0C0C0"/>
      </w:pBdr>
      <w:shd w:val="clear" w:color="auto" w:fill="FFFFFF"/>
      <w:spacing w:before="240" w:after="240"/>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3440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Τελικά μετά από καιρό και δυσκολίες, οι θεοί μας βοήθησαν και βρήκαμε στεριά, Κλαίων</vt:lpstr>
    </vt:vector>
  </TitlesOfParts>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Τελικά μετά από καιρό και δυσκολίες, οι θεοί μας βοήθησαν και βρήκαμε στεριά, Κλαίων</dc:title>
  <dc:creator>Administrator</dc:creator>
  <cp:lastModifiedBy>RAMON</cp:lastModifiedBy>
  <cp:revision>2</cp:revision>
  <cp:lastPrinted>2012-03-19T12:09:00Z</cp:lastPrinted>
  <dcterms:created xsi:type="dcterms:W3CDTF">2012-05-06T16:38:00Z</dcterms:created>
  <dcterms:modified xsi:type="dcterms:W3CDTF">2012-05-06T16:38:00Z</dcterms:modified>
</cp:coreProperties>
</file>